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2B5A" w14:textId="77777777" w:rsidR="00825C56" w:rsidRPr="00BC265A" w:rsidRDefault="00BC265A" w:rsidP="00BC265A">
      <w:pPr>
        <w:jc w:val="center"/>
        <w:rPr>
          <w:b/>
          <w:sz w:val="32"/>
          <w:szCs w:val="32"/>
        </w:rPr>
      </w:pPr>
      <w:r w:rsidRPr="00BC265A">
        <w:rPr>
          <w:b/>
          <w:sz w:val="32"/>
          <w:szCs w:val="32"/>
        </w:rPr>
        <w:t>Special Meeting 4/25/2018 Minutes</w:t>
      </w:r>
    </w:p>
    <w:p w14:paraId="3109D0F8" w14:textId="77777777" w:rsidR="00BC265A" w:rsidRDefault="00BC265A" w:rsidP="00BC265A">
      <w:pPr>
        <w:jc w:val="center"/>
        <w:rPr>
          <w:b/>
          <w:sz w:val="32"/>
          <w:szCs w:val="32"/>
        </w:rPr>
      </w:pPr>
      <w:r w:rsidRPr="00BC265A">
        <w:rPr>
          <w:b/>
          <w:sz w:val="32"/>
          <w:szCs w:val="32"/>
        </w:rPr>
        <w:t>For Pending Litigation- Operating Engineers, Local No. 49 Operating Engineers, Local No. 49 and Windemere Township Clarification of an Appropriate Unit Matter and Operating Engineers, Local No. 49 Purported Labor Contract Grievances</w:t>
      </w:r>
    </w:p>
    <w:p w14:paraId="60A2998D" w14:textId="77777777" w:rsidR="00BC265A" w:rsidRDefault="00BC265A" w:rsidP="00BC265A">
      <w:pPr>
        <w:jc w:val="center"/>
        <w:rPr>
          <w:b/>
          <w:sz w:val="32"/>
          <w:szCs w:val="32"/>
        </w:rPr>
      </w:pPr>
    </w:p>
    <w:p w14:paraId="58E99FCC" w14:textId="77777777" w:rsidR="00BC265A" w:rsidRDefault="00BC265A" w:rsidP="00BC265A">
      <w:pPr>
        <w:rPr>
          <w:sz w:val="28"/>
          <w:szCs w:val="28"/>
        </w:rPr>
      </w:pPr>
      <w:r>
        <w:rPr>
          <w:sz w:val="28"/>
          <w:szCs w:val="28"/>
        </w:rPr>
        <w:t xml:space="preserve">Present:  Dale </w:t>
      </w:r>
      <w:proofErr w:type="spellStart"/>
      <w:r>
        <w:rPr>
          <w:sz w:val="28"/>
          <w:szCs w:val="28"/>
        </w:rPr>
        <w:t>Kirkeby</w:t>
      </w:r>
      <w:proofErr w:type="spellEnd"/>
      <w:r>
        <w:rPr>
          <w:sz w:val="28"/>
          <w:szCs w:val="28"/>
        </w:rPr>
        <w:t xml:space="preserve">, John Wesley, Pete Steen, Brandon Fitzsimmons </w:t>
      </w:r>
      <w:r w:rsidR="00A03177">
        <w:rPr>
          <w:sz w:val="28"/>
          <w:szCs w:val="28"/>
        </w:rPr>
        <w:t>(attorney with Flaherty and Hood)</w:t>
      </w:r>
    </w:p>
    <w:p w14:paraId="15A42C54" w14:textId="77777777" w:rsidR="00BC265A" w:rsidRDefault="00BC265A" w:rsidP="00BC265A">
      <w:pPr>
        <w:rPr>
          <w:sz w:val="28"/>
          <w:szCs w:val="28"/>
        </w:rPr>
      </w:pPr>
      <w:r>
        <w:rPr>
          <w:sz w:val="28"/>
          <w:szCs w:val="28"/>
        </w:rPr>
        <w:t>Meeting called to order at 5:30</w:t>
      </w:r>
      <w:r w:rsidR="00594C79">
        <w:rPr>
          <w:sz w:val="28"/>
          <w:szCs w:val="28"/>
        </w:rPr>
        <w:t xml:space="preserve"> pm</w:t>
      </w:r>
    </w:p>
    <w:p w14:paraId="56455679" w14:textId="77777777" w:rsidR="00BC265A" w:rsidRDefault="00BC265A" w:rsidP="00BC265A">
      <w:pPr>
        <w:rPr>
          <w:sz w:val="28"/>
          <w:szCs w:val="28"/>
        </w:rPr>
      </w:pPr>
    </w:p>
    <w:p w14:paraId="3D13567E" w14:textId="77777777" w:rsidR="00BC265A" w:rsidRDefault="00BC265A" w:rsidP="00BC265A">
      <w:pPr>
        <w:rPr>
          <w:sz w:val="28"/>
          <w:szCs w:val="28"/>
        </w:rPr>
      </w:pPr>
      <w:r>
        <w:rPr>
          <w:sz w:val="28"/>
          <w:szCs w:val="28"/>
        </w:rPr>
        <w:t xml:space="preserve">Motion to close meeting by </w:t>
      </w:r>
      <w:proofErr w:type="spellStart"/>
      <w:r>
        <w:rPr>
          <w:sz w:val="28"/>
          <w:szCs w:val="28"/>
        </w:rPr>
        <w:t>Kirkeby</w:t>
      </w:r>
      <w:proofErr w:type="spellEnd"/>
      <w:r>
        <w:rPr>
          <w:sz w:val="28"/>
          <w:szCs w:val="28"/>
        </w:rPr>
        <w:t>, second Wesley- motion passed</w:t>
      </w:r>
    </w:p>
    <w:p w14:paraId="29EA0740" w14:textId="77777777" w:rsidR="00BC265A" w:rsidRDefault="00BC265A" w:rsidP="00BC265A">
      <w:pPr>
        <w:rPr>
          <w:sz w:val="28"/>
          <w:szCs w:val="28"/>
        </w:rPr>
      </w:pPr>
    </w:p>
    <w:p w14:paraId="1224F62C" w14:textId="77777777" w:rsidR="00BC265A" w:rsidRDefault="00BC265A" w:rsidP="00BC265A">
      <w:pPr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A03177">
        <w:rPr>
          <w:sz w:val="28"/>
          <w:szCs w:val="28"/>
        </w:rPr>
        <w:t>5:32</w:t>
      </w:r>
    </w:p>
    <w:p w14:paraId="2F04BA3F" w14:textId="77777777" w:rsidR="00A03177" w:rsidRDefault="00A03177" w:rsidP="00BC265A">
      <w:pPr>
        <w:rPr>
          <w:sz w:val="28"/>
          <w:szCs w:val="28"/>
        </w:rPr>
      </w:pPr>
    </w:p>
    <w:p w14:paraId="6369C891" w14:textId="77777777" w:rsidR="00A03177" w:rsidRDefault="00A03177" w:rsidP="00BC265A">
      <w:pPr>
        <w:rPr>
          <w:sz w:val="28"/>
          <w:szCs w:val="28"/>
        </w:rPr>
      </w:pPr>
      <w:r>
        <w:rPr>
          <w:sz w:val="28"/>
          <w:szCs w:val="28"/>
        </w:rPr>
        <w:t xml:space="preserve">Roll Call:  Dale </w:t>
      </w:r>
      <w:proofErr w:type="spellStart"/>
      <w:r>
        <w:rPr>
          <w:sz w:val="28"/>
          <w:szCs w:val="28"/>
        </w:rPr>
        <w:t>Kirkeby</w:t>
      </w:r>
      <w:proofErr w:type="spellEnd"/>
      <w:r>
        <w:rPr>
          <w:sz w:val="28"/>
          <w:szCs w:val="28"/>
        </w:rPr>
        <w:t>, John Wesley, Pete Steen, Brandon Fitzsimmons</w:t>
      </w:r>
    </w:p>
    <w:p w14:paraId="6C406007" w14:textId="77777777" w:rsidR="00A03177" w:rsidRDefault="00A03177" w:rsidP="00BC265A">
      <w:pPr>
        <w:rPr>
          <w:sz w:val="28"/>
          <w:szCs w:val="28"/>
        </w:rPr>
      </w:pPr>
    </w:p>
    <w:p w14:paraId="7CB0E852" w14:textId="77777777" w:rsidR="00A03177" w:rsidRDefault="00A03177" w:rsidP="00BC265A">
      <w:pPr>
        <w:rPr>
          <w:sz w:val="28"/>
          <w:szCs w:val="28"/>
        </w:rPr>
      </w:pPr>
      <w:r>
        <w:rPr>
          <w:sz w:val="28"/>
          <w:szCs w:val="28"/>
        </w:rPr>
        <w:t>At 5:34</w:t>
      </w:r>
      <w:r w:rsidR="00594C79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discussion </w:t>
      </w:r>
      <w:r w:rsidR="00594C79">
        <w:rPr>
          <w:sz w:val="28"/>
          <w:szCs w:val="28"/>
        </w:rPr>
        <w:t xml:space="preserve">began on </w:t>
      </w:r>
      <w:r w:rsidRPr="00A03177">
        <w:rPr>
          <w:sz w:val="28"/>
          <w:szCs w:val="28"/>
        </w:rPr>
        <w:t>Pending Litigation- Operating Engineers, Local No. 49 Operating Engineers, Local No. 49 and Windemere Township Clarification of an Appropriate Unit Matter and Operating Engineers, Local No. 49 Purported Labor Contract Grievances</w:t>
      </w:r>
    </w:p>
    <w:p w14:paraId="29CD94B1" w14:textId="77777777" w:rsidR="00BC265A" w:rsidRDefault="00BC265A" w:rsidP="00BC265A">
      <w:pPr>
        <w:rPr>
          <w:sz w:val="28"/>
          <w:szCs w:val="28"/>
        </w:rPr>
      </w:pPr>
    </w:p>
    <w:p w14:paraId="4ECE0A5D" w14:textId="77777777" w:rsidR="00A03177" w:rsidRDefault="00A03177" w:rsidP="00BC265A">
      <w:pPr>
        <w:rPr>
          <w:sz w:val="28"/>
          <w:szCs w:val="28"/>
        </w:rPr>
      </w:pPr>
      <w:r>
        <w:rPr>
          <w:sz w:val="28"/>
          <w:szCs w:val="28"/>
        </w:rPr>
        <w:t>Meeting opened at 6:59</w:t>
      </w:r>
      <w:r w:rsidR="00594C79">
        <w:rPr>
          <w:sz w:val="28"/>
          <w:szCs w:val="28"/>
        </w:rPr>
        <w:t xml:space="preserve"> pm</w:t>
      </w:r>
    </w:p>
    <w:p w14:paraId="5170773D" w14:textId="77777777" w:rsidR="00A03177" w:rsidRDefault="00A03177" w:rsidP="00BC265A">
      <w:pPr>
        <w:rPr>
          <w:sz w:val="28"/>
          <w:szCs w:val="28"/>
        </w:rPr>
      </w:pPr>
    </w:p>
    <w:p w14:paraId="629B36C0" w14:textId="77777777" w:rsidR="00A03177" w:rsidRDefault="00A03177" w:rsidP="00BC265A">
      <w:pPr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proofErr w:type="spellStart"/>
      <w:r>
        <w:rPr>
          <w:sz w:val="28"/>
          <w:szCs w:val="28"/>
        </w:rPr>
        <w:t>Kirkeby</w:t>
      </w:r>
      <w:proofErr w:type="spellEnd"/>
      <w:r>
        <w:rPr>
          <w:sz w:val="28"/>
          <w:szCs w:val="28"/>
        </w:rPr>
        <w:t xml:space="preserve"> to recommend Chairperson Pete Steen be author</w:t>
      </w:r>
      <w:r w:rsidR="00594C79">
        <w:rPr>
          <w:sz w:val="28"/>
          <w:szCs w:val="28"/>
        </w:rPr>
        <w:t>ized to work with legal counsel related to handling the pending litigation involving purported grievances between IOUE 49 and the Township.  Second by Wesley.  Motion passed</w:t>
      </w:r>
    </w:p>
    <w:p w14:paraId="77904A8C" w14:textId="77777777" w:rsidR="00594C79" w:rsidRDefault="00594C79" w:rsidP="00BC265A">
      <w:pPr>
        <w:rPr>
          <w:sz w:val="28"/>
          <w:szCs w:val="28"/>
        </w:rPr>
      </w:pPr>
    </w:p>
    <w:p w14:paraId="7588E527" w14:textId="77777777" w:rsidR="00594C79" w:rsidRDefault="00594C79" w:rsidP="00BC265A">
      <w:pPr>
        <w:rPr>
          <w:sz w:val="28"/>
          <w:szCs w:val="28"/>
        </w:rPr>
      </w:pPr>
      <w:r>
        <w:rPr>
          <w:sz w:val="28"/>
          <w:szCs w:val="28"/>
        </w:rPr>
        <w:t xml:space="preserve">Motion to adjourn by </w:t>
      </w:r>
      <w:proofErr w:type="spellStart"/>
      <w:r>
        <w:rPr>
          <w:sz w:val="28"/>
          <w:szCs w:val="28"/>
        </w:rPr>
        <w:t>Kirkeby</w:t>
      </w:r>
      <w:proofErr w:type="spellEnd"/>
      <w:r>
        <w:rPr>
          <w:sz w:val="28"/>
          <w:szCs w:val="28"/>
        </w:rPr>
        <w:t>, Second Wesley, motion passed</w:t>
      </w:r>
    </w:p>
    <w:p w14:paraId="1FCBF298" w14:textId="7FC804C7" w:rsidR="00594C79" w:rsidRDefault="00594C79" w:rsidP="00BC265A">
      <w:pPr>
        <w:rPr>
          <w:sz w:val="28"/>
          <w:szCs w:val="28"/>
        </w:rPr>
      </w:pPr>
      <w:r>
        <w:rPr>
          <w:sz w:val="28"/>
          <w:szCs w:val="28"/>
        </w:rPr>
        <w:t>Adjourned 7:03 pm</w:t>
      </w:r>
    </w:p>
    <w:p w14:paraId="376C3F87" w14:textId="19CBDD05" w:rsidR="00530E6C" w:rsidRDefault="00530E6C" w:rsidP="00BC265A">
      <w:pPr>
        <w:rPr>
          <w:sz w:val="28"/>
          <w:szCs w:val="28"/>
        </w:rPr>
      </w:pPr>
    </w:p>
    <w:p w14:paraId="3CEAD219" w14:textId="178AD549" w:rsidR="00530E6C" w:rsidRDefault="00530E6C" w:rsidP="00BC265A">
      <w:pPr>
        <w:rPr>
          <w:sz w:val="28"/>
          <w:szCs w:val="28"/>
        </w:rPr>
      </w:pPr>
    </w:p>
    <w:p w14:paraId="442520F2" w14:textId="51FD0B15" w:rsidR="00530E6C" w:rsidRDefault="00530E6C" w:rsidP="00BC265A">
      <w:pPr>
        <w:rPr>
          <w:sz w:val="28"/>
          <w:szCs w:val="28"/>
        </w:rPr>
      </w:pPr>
      <w:r>
        <w:rPr>
          <w:sz w:val="28"/>
          <w:szCs w:val="28"/>
        </w:rPr>
        <w:t xml:space="preserve">REPESCTFULLY  </w:t>
      </w:r>
      <w:r w:rsidR="00F95B80">
        <w:rPr>
          <w:sz w:val="28"/>
          <w:szCs w:val="28"/>
        </w:rPr>
        <w:t xml:space="preserve">SUBMITTED  </w:t>
      </w:r>
      <w:r>
        <w:rPr>
          <w:sz w:val="28"/>
          <w:szCs w:val="28"/>
        </w:rPr>
        <w:t xml:space="preserve">:                       </w:t>
      </w:r>
      <w:bookmarkStart w:id="0" w:name="_GoBack"/>
      <w:bookmarkEnd w:id="0"/>
      <w:r>
        <w:rPr>
          <w:sz w:val="28"/>
          <w:szCs w:val="28"/>
        </w:rPr>
        <w:t>APPROVED  :</w:t>
      </w:r>
    </w:p>
    <w:p w14:paraId="608821A1" w14:textId="617F1453" w:rsidR="00530E6C" w:rsidRDefault="00530E6C" w:rsidP="00BC265A">
      <w:pPr>
        <w:rPr>
          <w:sz w:val="28"/>
          <w:szCs w:val="28"/>
        </w:rPr>
      </w:pPr>
    </w:p>
    <w:p w14:paraId="633B9123" w14:textId="7F3BD583" w:rsidR="00530E6C" w:rsidRDefault="00530E6C" w:rsidP="00BC265A">
      <w:pPr>
        <w:rPr>
          <w:sz w:val="28"/>
          <w:szCs w:val="28"/>
        </w:rPr>
      </w:pPr>
    </w:p>
    <w:p w14:paraId="357AEEB6" w14:textId="48249A27" w:rsidR="00530E6C" w:rsidRDefault="00530E6C" w:rsidP="00BC265A">
      <w:pPr>
        <w:rPr>
          <w:sz w:val="28"/>
          <w:szCs w:val="28"/>
        </w:rPr>
      </w:pPr>
    </w:p>
    <w:p w14:paraId="3F3AA26F" w14:textId="032581FF" w:rsidR="00530E6C" w:rsidRPr="00BC265A" w:rsidRDefault="00530E6C" w:rsidP="00BC265A">
      <w:pPr>
        <w:rPr>
          <w:sz w:val="28"/>
          <w:szCs w:val="28"/>
        </w:rPr>
      </w:pPr>
      <w:r>
        <w:rPr>
          <w:sz w:val="28"/>
          <w:szCs w:val="28"/>
        </w:rPr>
        <w:t>Scott Danelski, Clerk                                              Pete Steen, Board Chair</w:t>
      </w:r>
    </w:p>
    <w:sectPr w:rsidR="00530E6C" w:rsidRPr="00BC265A" w:rsidSect="007D79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A"/>
    <w:rsid w:val="00530E6C"/>
    <w:rsid w:val="00594C79"/>
    <w:rsid w:val="007D7975"/>
    <w:rsid w:val="00825C56"/>
    <w:rsid w:val="00A03177"/>
    <w:rsid w:val="00BC265A"/>
    <w:rsid w:val="00E37C1D"/>
    <w:rsid w:val="00F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92C92"/>
  <w14:defaultImageDpi w14:val="300"/>
  <w15:docId w15:val="{5E047AF8-C4DB-4B38-9742-3CD527C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Steen</dc:creator>
  <cp:keywords/>
  <dc:description/>
  <cp:lastModifiedBy>Scott Danelski</cp:lastModifiedBy>
  <cp:revision>2</cp:revision>
  <dcterms:created xsi:type="dcterms:W3CDTF">2018-04-27T02:37:00Z</dcterms:created>
  <dcterms:modified xsi:type="dcterms:W3CDTF">2018-04-27T02:37:00Z</dcterms:modified>
</cp:coreProperties>
</file>